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6F5549">
        <w:rPr>
          <w:rFonts w:ascii="Times New Roman" w:hAnsi="Times New Roman"/>
          <w:sz w:val="24"/>
          <w:szCs w:val="24"/>
        </w:rPr>
        <w:t>Tender 5109</w:t>
      </w:r>
      <w:r>
        <w:rPr>
          <w:rFonts w:ascii="Times New Roman" w:hAnsi="Times New Roman"/>
          <w:sz w:val="24"/>
          <w:szCs w:val="24"/>
        </w:rPr>
        <w:t>-OD for supply</w:t>
      </w:r>
      <w:r w:rsidR="00E91000">
        <w:rPr>
          <w:rFonts w:ascii="Times New Roman" w:hAnsi="Times New Roman"/>
          <w:sz w:val="24"/>
          <w:szCs w:val="24"/>
        </w:rPr>
        <w:t xml:space="preserve"> of marine hoses and ancillary equipment</w:t>
      </w:r>
      <w:r>
        <w:rPr>
          <w:rFonts w:ascii="Times New Roman" w:hAnsi="Times New Roman"/>
          <w:sz w:val="24"/>
          <w:szCs w:val="24"/>
        </w:rPr>
        <w:t xml:space="preserve"> for </w:t>
      </w:r>
      <w:r w:rsidR="007D7379">
        <w:rPr>
          <w:rFonts w:ascii="Times New Roman" w:hAnsi="Times New Roman"/>
          <w:sz w:val="24"/>
          <w:szCs w:val="24"/>
        </w:rPr>
        <w:t xml:space="preserve">CPC-R </w:t>
      </w:r>
      <w:r>
        <w:rPr>
          <w:rFonts w:ascii="Times New Roman" w:hAnsi="Times New Roman"/>
          <w:sz w:val="24"/>
          <w:szCs w:val="24"/>
        </w:rPr>
        <w:t>Marine Terminal.</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w:t>
      </w:r>
      <w:proofErr w:type="gramStart"/>
      <w:r w:rsidR="001A4EDA">
        <w:rPr>
          <w:rFonts w:ascii="Times New Roman" w:hAnsi="Times New Roman"/>
          <w:sz w:val="24"/>
          <w:szCs w:val="24"/>
        </w:rPr>
        <w:t>at:</w:t>
      </w:r>
      <w:proofErr w:type="gramEnd"/>
      <w:r w:rsidR="001A4EDA">
        <w:rPr>
          <w:rFonts w:ascii="Times New Roman" w:hAnsi="Times New Roman"/>
          <w:sz w:val="24"/>
          <w:szCs w:val="24"/>
        </w:rPr>
        <w:t xml:space="preserve">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Attach completed Bidders Questionnai</w:t>
      </w:r>
      <w:r w:rsidR="00A07678">
        <w:rPr>
          <w:rStyle w:val="Hyperlink"/>
          <w:rFonts w:ascii="Times New Roman" w:hAnsi="Times New Roman"/>
          <w:color w:val="auto"/>
          <w:sz w:val="24"/>
          <w:szCs w:val="24"/>
          <w:u w:val="none"/>
        </w:rPr>
        <w:t>re form to the e-mail (Exhibit 5</w:t>
      </w:r>
      <w:r>
        <w:rPr>
          <w:rStyle w:val="Hyperlink"/>
          <w:rFonts w:ascii="Times New Roman" w:hAnsi="Times New Roman"/>
          <w:color w:val="auto"/>
          <w:sz w:val="24"/>
          <w:szCs w:val="24"/>
          <w:u w:val="none"/>
        </w:rPr>
        <w:t xml:space="preserve">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 xml:space="preserve">2. Send original copies of documents (technical and </w:t>
      </w:r>
      <w:proofErr w:type="spellStart"/>
      <w:r>
        <w:rPr>
          <w:rStyle w:val="Hyperlink"/>
          <w:rFonts w:ascii="Times New Roman" w:hAnsi="Times New Roman"/>
          <w:color w:val="auto"/>
          <w:sz w:val="24"/>
          <w:szCs w:val="24"/>
          <w:u w:val="none"/>
        </w:rPr>
        <w:t>commenrcial</w:t>
      </w:r>
      <w:proofErr w:type="spellEnd"/>
      <w:r>
        <w:rPr>
          <w:rStyle w:val="Hyperlink"/>
          <w:rFonts w:ascii="Times New Roman" w:hAnsi="Times New Roman"/>
          <w:color w:val="auto"/>
          <w:sz w:val="24"/>
          <w:szCs w:val="24"/>
          <w:u w:val="none"/>
        </w:rPr>
        <w:t xml:space="preserve"> part) </w:t>
      </w:r>
      <w:proofErr w:type="gramStart"/>
      <w:r>
        <w:rPr>
          <w:rStyle w:val="Hyperlink"/>
          <w:rFonts w:ascii="Times New Roman" w:hAnsi="Times New Roman"/>
          <w:color w:val="auto"/>
          <w:sz w:val="24"/>
          <w:szCs w:val="24"/>
          <w:u w:val="none"/>
        </w:rPr>
        <w:t>to:</w:t>
      </w:r>
      <w:proofErr w:type="gramEnd"/>
      <w:r>
        <w:t xml:space="preserve"> </w:t>
      </w:r>
      <w:r>
        <w:rPr>
          <w:rStyle w:val="Hyperlink"/>
          <w:rFonts w:ascii="Times New Roman" w:hAnsi="Times New Roman"/>
          <w:color w:val="auto"/>
          <w:sz w:val="24"/>
          <w:szCs w:val="24"/>
          <w:u w:val="none"/>
        </w:rPr>
        <w:t xml:space="preserve">115093, Moscow, </w:t>
      </w:r>
      <w:proofErr w:type="spellStart"/>
      <w:r>
        <w:rPr>
          <w:rFonts w:ascii="Times New Roman" w:hAnsi="Times New Roman"/>
          <w:sz w:val="24"/>
          <w:szCs w:val="24"/>
        </w:rPr>
        <w:t>Pavlovskaya</w:t>
      </w:r>
      <w:proofErr w:type="spellEnd"/>
      <w:r>
        <w:rPr>
          <w:rFonts w:ascii="Times New Roman" w:hAnsi="Times New Roman"/>
          <w:sz w:val="24"/>
          <w:szCs w:val="24"/>
        </w:rPr>
        <w:t xml:space="preserve">, 7, </w:t>
      </w:r>
      <w:proofErr w:type="spellStart"/>
      <w:r>
        <w:rPr>
          <w:rFonts w:ascii="Times New Roman" w:hAnsi="Times New Roman"/>
          <w:sz w:val="24"/>
          <w:szCs w:val="24"/>
        </w:rPr>
        <w:t>Pavlovsky</w:t>
      </w:r>
      <w:proofErr w:type="spellEnd"/>
      <w:r>
        <w:rPr>
          <w:rFonts w:ascii="Times New Roman" w:hAnsi="Times New Roman"/>
          <w:sz w:val="24"/>
          <w:szCs w:val="24"/>
        </w:rPr>
        <w:t xml:space="preserve">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4B16EA" w:rsidRPr="00C45E33">
        <w:rPr>
          <w:rFonts w:ascii="Times New Roman" w:hAnsi="Times New Roman"/>
          <w:i/>
          <w:color w:val="FF0000"/>
          <w:sz w:val="24"/>
          <w:szCs w:val="24"/>
        </w:rPr>
        <w:t xml:space="preserve">During the effect of </w:t>
      </w:r>
      <w:proofErr w:type="gramStart"/>
      <w:r w:rsidR="004B16EA" w:rsidRPr="00C45E33">
        <w:rPr>
          <w:rFonts w:ascii="Times New Roman" w:hAnsi="Times New Roman"/>
          <w:i/>
          <w:color w:val="FF0000"/>
          <w:sz w:val="24"/>
          <w:szCs w:val="24"/>
        </w:rPr>
        <w:t>COVID19</w:t>
      </w:r>
      <w:proofErr w:type="gramEnd"/>
      <w:r w:rsidR="004B16EA" w:rsidRPr="00C45E33">
        <w:rPr>
          <w:rFonts w:ascii="Times New Roman" w:hAnsi="Times New Roman"/>
          <w:i/>
          <w:color w:val="FF0000"/>
          <w:sz w:val="24"/>
          <w:szCs w:val="24"/>
        </w:rPr>
        <w:t xml:space="preserve"> pandemic restrictions 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 xml:space="preserve">The remote work procedure </w:t>
      </w:r>
      <w:proofErr w:type="gramStart"/>
      <w:r>
        <w:rPr>
          <w:rFonts w:ascii="Times New Roman" w:hAnsi="Times New Roman"/>
          <w:i/>
          <w:color w:val="FF0000"/>
          <w:sz w:val="24"/>
          <w:szCs w:val="24"/>
        </w:rPr>
        <w:t>is described</w:t>
      </w:r>
      <w:proofErr w:type="gramEnd"/>
      <w:r>
        <w:rPr>
          <w:rFonts w:ascii="Times New Roman" w:hAnsi="Times New Roman"/>
          <w:i/>
          <w:color w:val="FF0000"/>
          <w:sz w:val="24"/>
          <w:szCs w:val="24"/>
        </w:rPr>
        <w:t xml:space="preserve">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A. The bidder is the manufacturer / authorized dealer of marine hoses</w:t>
      </w:r>
      <w:proofErr w:type="gramStart"/>
      <w:r>
        <w:rPr>
          <w:rFonts w:ascii="Times New Roman" w:hAnsi="Times New Roman"/>
          <w:sz w:val="24"/>
          <w:szCs w:val="24"/>
        </w:rPr>
        <w:t>;</w:t>
      </w:r>
      <w:proofErr w:type="gramEnd"/>
    </w:p>
    <w:p w:rsidR="000D5005" w:rsidRPr="00C45E33" w:rsidRDefault="00761FE3" w:rsidP="000D5005">
      <w:pPr>
        <w:spacing w:before="120"/>
        <w:jc w:val="both"/>
        <w:rPr>
          <w:rFonts w:ascii="Times New Roman" w:hAnsi="Times New Roman" w:cs="Times New Roman"/>
          <w:sz w:val="24"/>
          <w:szCs w:val="24"/>
        </w:rPr>
      </w:pPr>
      <w:r w:rsidRPr="00C45E33">
        <w:rPr>
          <w:rFonts w:ascii="Times New Roman" w:hAnsi="Times New Roman"/>
          <w:bCs/>
          <w:sz w:val="24"/>
          <w:szCs w:val="24"/>
        </w:rPr>
        <w:t xml:space="preserve">B. Hoses are to </w:t>
      </w:r>
      <w:proofErr w:type="gramStart"/>
      <w:r w:rsidRPr="00C45E33">
        <w:rPr>
          <w:rFonts w:ascii="Times New Roman" w:hAnsi="Times New Roman"/>
          <w:bCs/>
          <w:sz w:val="24"/>
          <w:szCs w:val="24"/>
        </w:rPr>
        <w:t>be manufactured</w:t>
      </w:r>
      <w:proofErr w:type="gramEnd"/>
      <w:r w:rsidRPr="00C45E33">
        <w:rPr>
          <w:rFonts w:ascii="Times New Roman" w:hAnsi="Times New Roman"/>
          <w:bCs/>
          <w:sz w:val="24"/>
          <w:szCs w:val="24"/>
        </w:rPr>
        <w:t xml:space="preserve">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r w:rsidRPr="00C45E33">
        <w:rPr>
          <w:rFonts w:ascii="Times New Roman" w:hAnsi="Times New Roman"/>
          <w:bCs/>
          <w:sz w:val="24"/>
          <w:szCs w:val="24"/>
        </w:rPr>
        <w:t>;</w:t>
      </w:r>
    </w:p>
    <w:p w:rsidR="002F6191" w:rsidRDefault="00761FE3" w:rsidP="000D5005">
      <w:pPr>
        <w:spacing w:before="120"/>
        <w:jc w:val="both"/>
        <w:rPr>
          <w:rFonts w:ascii="Times New Roman" w:hAnsi="Times New Roman"/>
          <w:sz w:val="24"/>
          <w:szCs w:val="24"/>
        </w:rPr>
      </w:pPr>
      <w:proofErr w:type="gramStart"/>
      <w:r>
        <w:rPr>
          <w:rFonts w:ascii="Times New Roman" w:hAnsi="Times New Roman"/>
          <w:sz w:val="24"/>
          <w:szCs w:val="24"/>
        </w:rPr>
        <w:t>C. Hoses shall be manufactured under third-party supervision by ABS Class Society</w:t>
      </w:r>
      <w:r w:rsidR="002F6191">
        <w:rPr>
          <w:rFonts w:ascii="Times New Roman" w:hAnsi="Times New Roman"/>
          <w:sz w:val="24"/>
          <w:szCs w:val="24"/>
        </w:rPr>
        <w:t xml:space="preserve">, </w:t>
      </w:r>
      <w:r w:rsidR="002F6191" w:rsidRPr="002F6191">
        <w:rPr>
          <w:rFonts w:ascii="Times New Roman" w:hAnsi="Times New Roman"/>
          <w:sz w:val="24"/>
          <w:szCs w:val="24"/>
        </w:rPr>
        <w:t>the Russian Maritime Register of Shipping (RMRS), or another member of the International Association of Classification Societies (IACS) with the issuance of appropriate certificates</w:t>
      </w:r>
      <w:proofErr w:type="gramEnd"/>
      <w:r w:rsidR="002F6191" w:rsidRPr="002F6191">
        <w:rPr>
          <w:rFonts w:ascii="Times New Roman" w:hAnsi="Times New Roman"/>
          <w:sz w:val="24"/>
          <w:szCs w:val="24"/>
        </w:rPr>
        <w:t>.</w:t>
      </w:r>
      <w:bookmarkStart w:id="2" w:name="_GoBack"/>
      <w:bookmarkEnd w:id="2"/>
      <w:r>
        <w:rPr>
          <w:rFonts w:ascii="Times New Roman" w:hAnsi="Times New Roman"/>
          <w:sz w:val="24"/>
          <w:szCs w:val="24"/>
        </w:rPr>
        <w:t xml:space="preserve"> </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754155" w:rsidRPr="00C45E33"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r w:rsidR="00C45E33">
        <w:rPr>
          <w:rFonts w:ascii="Times New Roman" w:hAnsi="Times New Roman"/>
          <w:bCs/>
          <w:sz w:val="24"/>
          <w:szCs w:val="24"/>
        </w:rPr>
        <w:t>C</w:t>
      </w:r>
      <w:r w:rsidRPr="00C45E33">
        <w:rPr>
          <w:rFonts w:ascii="Times New Roman" w:hAnsi="Times New Roman"/>
          <w:bCs/>
          <w:sz w:val="24"/>
          <w:szCs w:val="24"/>
        </w:rPr>
        <w:t>onfirmation that the hoses were manufactured in accordance with GMPHOM 2009</w:t>
      </w:r>
      <w:r w:rsidR="00B774F6">
        <w:rPr>
          <w:rFonts w:ascii="Times New Roman" w:hAnsi="Times New Roman"/>
          <w:bCs/>
          <w:sz w:val="24"/>
          <w:szCs w:val="24"/>
        </w:rPr>
        <w:t xml:space="preserve"> </w:t>
      </w:r>
      <w:r w:rsidR="006F5549">
        <w:rPr>
          <w:rFonts w:ascii="Times New Roman" w:hAnsi="Times New Roman"/>
          <w:bCs/>
          <w:sz w:val="24"/>
          <w:szCs w:val="24"/>
        </w:rPr>
        <w:t>and</w:t>
      </w:r>
      <w:r w:rsidR="00B774F6" w:rsidRPr="00B774F6">
        <w:rPr>
          <w:rFonts w:ascii="Times New Roman" w:hAnsi="Times New Roman"/>
          <w:bCs/>
          <w:sz w:val="24"/>
          <w:szCs w:val="24"/>
        </w:rPr>
        <w:t xml:space="preserve"> API 17K</w:t>
      </w:r>
      <w:proofErr w:type="gramStart"/>
      <w:r w:rsidRPr="00C45E33">
        <w:rPr>
          <w:rFonts w:ascii="Times New Roman" w:hAnsi="Times New Roman"/>
          <w:bCs/>
          <w:sz w:val="24"/>
          <w:szCs w:val="24"/>
        </w:rPr>
        <w:t>;</w:t>
      </w:r>
      <w:proofErr w:type="gramEnd"/>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2. Confirmation that the hoses are suitable for CALM buoy system, “Steep S”, 60 meters depth</w:t>
      </w:r>
      <w:proofErr w:type="gramStart"/>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3. The list of suggested types of hoses, drawi</w:t>
      </w:r>
      <w:r w:rsidR="00E91000">
        <w:rPr>
          <w:rFonts w:ascii="Times New Roman" w:hAnsi="Times New Roman"/>
          <w:sz w:val="24"/>
          <w:szCs w:val="24"/>
        </w:rPr>
        <w:t>ngs of the hoses and ancillary equipment</w:t>
      </w:r>
      <w:r>
        <w:rPr>
          <w:rFonts w:ascii="Times New Roman" w:hAnsi="Times New Roman"/>
          <w:sz w:val="24"/>
          <w:szCs w:val="24"/>
        </w:rPr>
        <w:t xml:space="preserve"> (</w:t>
      </w:r>
      <w:r w:rsidR="004157A7">
        <w:rPr>
          <w:rFonts w:ascii="Times New Roman" w:hAnsi="Times New Roman"/>
          <w:sz w:val="24"/>
          <w:szCs w:val="24"/>
        </w:rPr>
        <w:t>data sheet for th</w:t>
      </w:r>
      <w:r w:rsidR="00620126">
        <w:rPr>
          <w:rFonts w:ascii="Times New Roman" w:hAnsi="Times New Roman"/>
          <w:sz w:val="24"/>
          <w:szCs w:val="24"/>
        </w:rPr>
        <w:t>e hoses presented in Exhibit # 6</w:t>
      </w:r>
      <w:r w:rsidR="004157A7">
        <w:rPr>
          <w:rFonts w:ascii="Times New Roman" w:hAnsi="Times New Roman"/>
          <w:sz w:val="24"/>
          <w:szCs w:val="24"/>
        </w:rPr>
        <w:t xml:space="preserve"> to the tender package; </w:t>
      </w:r>
      <w:r>
        <w:rPr>
          <w:rFonts w:ascii="Times New Roman" w:hAnsi="Times New Roman"/>
          <w:sz w:val="24"/>
          <w:szCs w:val="24"/>
        </w:rPr>
        <w:t>design configuration of the hoses at CPC-R Marine Ter</w:t>
      </w:r>
      <w:r w:rsidR="00620126">
        <w:rPr>
          <w:rFonts w:ascii="Times New Roman" w:hAnsi="Times New Roman"/>
          <w:sz w:val="24"/>
          <w:szCs w:val="24"/>
        </w:rPr>
        <w:t xml:space="preserve">minal is presented in </w:t>
      </w:r>
      <w:proofErr w:type="spellStart"/>
      <w:r w:rsidR="00620126">
        <w:rPr>
          <w:rFonts w:ascii="Times New Roman" w:hAnsi="Times New Roman"/>
          <w:sz w:val="24"/>
          <w:szCs w:val="24"/>
        </w:rPr>
        <w:t>Ehibit</w:t>
      </w:r>
      <w:proofErr w:type="spellEnd"/>
      <w:r w:rsidR="00620126">
        <w:rPr>
          <w:rFonts w:ascii="Times New Roman" w:hAnsi="Times New Roman"/>
          <w:sz w:val="24"/>
          <w:szCs w:val="24"/>
        </w:rPr>
        <w:t xml:space="preserve"> # 6</w:t>
      </w:r>
      <w:r w:rsidR="004157A7">
        <w:rPr>
          <w:rFonts w:ascii="Times New Roman" w:hAnsi="Times New Roman"/>
          <w:sz w:val="24"/>
          <w:szCs w:val="24"/>
        </w:rPr>
        <w:t>.1</w:t>
      </w:r>
      <w:r>
        <w:rPr>
          <w:rFonts w:ascii="Times New Roman" w:hAnsi="Times New Roman"/>
          <w:sz w:val="24"/>
          <w:szCs w:val="24"/>
        </w:rPr>
        <w:t xml:space="preserve"> to the tender package);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4. Recommendations on the required number of hoses at the Marine Terminal to maintain the emergency stock depending on the hose type</w:t>
      </w:r>
      <w:proofErr w:type="gramStart"/>
      <w:r>
        <w:rPr>
          <w:rFonts w:ascii="Times New Roman" w:hAnsi="Times New Roman"/>
          <w:sz w:val="24"/>
          <w:szCs w:val="24"/>
        </w:rPr>
        <w:t>;</w:t>
      </w:r>
      <w:proofErr w:type="gramEnd"/>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5. Weight of hose, depending on the type</w:t>
      </w:r>
      <w:proofErr w:type="gramStart"/>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lastRenderedPageBreak/>
        <w:t>6. Data on the leak detection systems used for floating and submarine hoses</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7. SPM Marine hoses manufacturing experience including hoses delivery for Marine Terminal CPC R</w:t>
      </w:r>
      <w:proofErr w:type="gramStart"/>
      <w:r>
        <w:rPr>
          <w:rFonts w:ascii="Times New Roman" w:hAnsi="Times New Roman"/>
          <w:sz w:val="24"/>
          <w:szCs w:val="24"/>
        </w:rPr>
        <w:t>;</w:t>
      </w:r>
      <w:proofErr w:type="gramEnd"/>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8. Confirm capability of computer modeling of performance of SPM with marine hoses factoring in Marine Terminal </w:t>
      </w:r>
      <w:proofErr w:type="spellStart"/>
      <w:r>
        <w:rPr>
          <w:rFonts w:ascii="Times New Roman" w:hAnsi="Times New Roman"/>
          <w:sz w:val="24"/>
          <w:szCs w:val="24"/>
        </w:rPr>
        <w:t>metocean</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9. Warranty</w:t>
      </w:r>
      <w:r w:rsidR="00E91000">
        <w:rPr>
          <w:rFonts w:ascii="Times New Roman" w:hAnsi="Times New Roman"/>
          <w:sz w:val="24"/>
          <w:szCs w:val="24"/>
        </w:rPr>
        <w:t xml:space="preserve"> period of hoses and ancillary equipment</w:t>
      </w:r>
      <w:r>
        <w:rPr>
          <w:rFonts w:ascii="Times New Roman" w:hAnsi="Times New Roman"/>
          <w:sz w:val="24"/>
          <w:szCs w:val="24"/>
        </w:rPr>
        <w:t xml:space="preserve"> operation;</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10. Recommended servi</w:t>
      </w:r>
      <w:r w:rsidR="00E91000">
        <w:rPr>
          <w:rFonts w:ascii="Times New Roman" w:hAnsi="Times New Roman"/>
          <w:sz w:val="24"/>
          <w:szCs w:val="24"/>
        </w:rPr>
        <w:t>ce life of hoses and ancillary equipment</w:t>
      </w:r>
      <w:r>
        <w:rPr>
          <w:rFonts w:ascii="Times New Roman" w:hAnsi="Times New Roman"/>
          <w:sz w:val="24"/>
          <w:szCs w:val="24"/>
        </w:rPr>
        <w:t xml:space="preserve"> operation</w:t>
      </w:r>
      <w:proofErr w:type="gramStart"/>
      <w:r>
        <w:rPr>
          <w:rFonts w:ascii="Times New Roman" w:hAnsi="Times New Roman"/>
          <w:sz w:val="24"/>
          <w:szCs w:val="24"/>
        </w:rPr>
        <w:t>;</w:t>
      </w:r>
      <w:proofErr w:type="gramEnd"/>
    </w:p>
    <w:p w:rsidR="00F55725" w:rsidRPr="00754155" w:rsidRDefault="00F55725" w:rsidP="000D5005">
      <w:pPr>
        <w:spacing w:before="120"/>
        <w:jc w:val="both"/>
        <w:rPr>
          <w:rFonts w:ascii="Times New Roman" w:hAnsi="Times New Roman" w:cs="Times New Roman"/>
          <w:sz w:val="24"/>
          <w:szCs w:val="24"/>
        </w:rPr>
      </w:pPr>
      <w:r>
        <w:rPr>
          <w:rFonts w:ascii="Times New Roman" w:hAnsi="Times New Roman"/>
          <w:sz w:val="24"/>
          <w:szCs w:val="24"/>
        </w:rPr>
        <w:t>11. List of certificates and technical documentati</w:t>
      </w:r>
      <w:r w:rsidR="00E91000">
        <w:rPr>
          <w:rFonts w:ascii="Times New Roman" w:hAnsi="Times New Roman"/>
          <w:sz w:val="24"/>
          <w:szCs w:val="24"/>
        </w:rPr>
        <w:t>on for the hoses and ancillary equipment</w:t>
      </w:r>
      <w:r>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A0" w:rsidRDefault="001F61A0" w:rsidP="00D408E3">
      <w:pPr>
        <w:spacing w:before="0" w:after="0" w:line="240" w:lineRule="auto"/>
      </w:pPr>
      <w:r>
        <w:separator/>
      </w:r>
    </w:p>
  </w:endnote>
  <w:endnote w:type="continuationSeparator" w:id="0">
    <w:p w:rsidR="001F61A0" w:rsidRDefault="001F61A0"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2F6191">
            <w:rPr>
              <w:rFonts w:ascii="Times New Roman" w:hAnsi="Times New Roman" w:cs="Times New Roman"/>
              <w:noProof/>
              <w:sz w:val="24"/>
              <w:szCs w:val="24"/>
            </w:rPr>
            <w:t>2</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2F6191">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A0" w:rsidRDefault="001F61A0" w:rsidP="00D408E3">
      <w:pPr>
        <w:spacing w:before="0" w:after="0" w:line="240" w:lineRule="auto"/>
      </w:pPr>
      <w:r>
        <w:separator/>
      </w:r>
    </w:p>
  </w:footnote>
  <w:footnote w:type="continuationSeparator" w:id="0">
    <w:p w:rsidR="001F61A0" w:rsidRDefault="001F61A0"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61A0"/>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6191"/>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5B32A"/>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4.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5.xml><?xml version="1.0" encoding="utf-8"?>
<ds:datastoreItem xmlns:ds="http://schemas.openxmlformats.org/officeDocument/2006/customXml" ds:itemID="{05A1E77B-87A9-4104-A082-FA713C43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13</cp:revision>
  <cp:lastPrinted>2015-04-07T13:30:00Z</cp:lastPrinted>
  <dcterms:created xsi:type="dcterms:W3CDTF">2020-11-18T13:41:00Z</dcterms:created>
  <dcterms:modified xsi:type="dcterms:W3CDTF">2022-06-06T10:17:00Z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